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FDB" w:rsidRDefault="00D43FDB" w:rsidP="007C71F2">
      <w:pPr>
        <w:spacing w:after="0" w:line="240" w:lineRule="auto"/>
        <w:ind w:firstLine="2410"/>
        <w:rPr>
          <w:rFonts w:ascii="Times New Roman" w:hAnsi="Times New Roman" w:cs="Times New Roman"/>
          <w:sz w:val="28"/>
          <w:szCs w:val="28"/>
        </w:rPr>
      </w:pPr>
      <w:r w:rsidRPr="00D43F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0</wp:posOffset>
            </wp:positionV>
            <wp:extent cx="1442128" cy="1980000"/>
            <wp:effectExtent l="0" t="0" r="5715" b="1270"/>
            <wp:wrapSquare wrapText="bothSides"/>
            <wp:docPr id="1" name="Рисунок 1" descr="C:\Users\Белоус Елена Геннадь\Downloads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оус Елена Геннадь\Downloads\эмблем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128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87F">
        <w:rPr>
          <w:rFonts w:ascii="Times New Roman" w:hAnsi="Times New Roman" w:cs="Times New Roman"/>
          <w:sz w:val="28"/>
          <w:szCs w:val="28"/>
        </w:rPr>
        <w:t>Приглашение</w:t>
      </w:r>
    </w:p>
    <w:p w:rsidR="009C3E66" w:rsidRPr="00D43FDB" w:rsidRDefault="009C3E66" w:rsidP="007C71F2">
      <w:pPr>
        <w:spacing w:after="0" w:line="240" w:lineRule="auto"/>
        <w:ind w:firstLine="2410"/>
        <w:rPr>
          <w:rFonts w:ascii="Times New Roman" w:hAnsi="Times New Roman" w:cs="Times New Roman"/>
          <w:sz w:val="28"/>
          <w:szCs w:val="28"/>
        </w:rPr>
      </w:pPr>
    </w:p>
    <w:p w:rsidR="00CF0386" w:rsidRPr="00AE4B2F" w:rsidRDefault="004A687F" w:rsidP="004A68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ноября 2018 года в Екатеринбурге</w:t>
      </w:r>
      <w:r w:rsidR="00AC2E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E8A" w:rsidRPr="004A687F">
        <w:rPr>
          <w:rFonts w:ascii="Times New Roman" w:hAnsi="Times New Roman" w:cs="Times New Roman"/>
          <w:sz w:val="28"/>
          <w:szCs w:val="28"/>
        </w:rPr>
        <w:t>в рамках реализации регионального этапа Всероссийской акции «Читай, страна!»</w:t>
      </w:r>
      <w:r w:rsidR="00AC2E8A">
        <w:rPr>
          <w:rFonts w:ascii="Times New Roman" w:hAnsi="Times New Roman" w:cs="Times New Roman"/>
          <w:sz w:val="28"/>
          <w:szCs w:val="28"/>
        </w:rPr>
        <w:t>, пройдет</w:t>
      </w:r>
      <w:r>
        <w:rPr>
          <w:rFonts w:ascii="Times New Roman" w:hAnsi="Times New Roman" w:cs="Times New Roman"/>
          <w:sz w:val="28"/>
          <w:szCs w:val="28"/>
        </w:rPr>
        <w:t xml:space="preserve"> молодежная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-игра</w:t>
      </w:r>
      <w:r w:rsidR="00AC2E8A">
        <w:rPr>
          <w:rFonts w:ascii="Times New Roman" w:hAnsi="Times New Roman" w:cs="Times New Roman"/>
          <w:sz w:val="28"/>
          <w:szCs w:val="28"/>
        </w:rPr>
        <w:t xml:space="preserve">, </w:t>
      </w:r>
      <w:r w:rsidR="00AE4B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посвященная твор</w:t>
      </w:r>
      <w:r w:rsidR="00AC2E8A" w:rsidRPr="00AE4B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честву </w:t>
      </w:r>
      <w:r w:rsidR="00AE4B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известного писателя </w:t>
      </w:r>
      <w:r w:rsidR="00AC2E8A" w:rsidRPr="00AE4B2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В.П. Крапивина.</w:t>
      </w:r>
    </w:p>
    <w:p w:rsidR="004A687F" w:rsidRDefault="004A687F" w:rsidP="004A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87F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AC2E8A">
        <w:rPr>
          <w:rFonts w:ascii="Times New Roman" w:hAnsi="Times New Roman" w:cs="Times New Roman"/>
          <w:sz w:val="28"/>
          <w:szCs w:val="28"/>
        </w:rPr>
        <w:t xml:space="preserve"> с 12.00 до 17</w:t>
      </w:r>
      <w:r w:rsidRPr="004A687F">
        <w:rPr>
          <w:rFonts w:ascii="Times New Roman" w:hAnsi="Times New Roman" w:cs="Times New Roman"/>
          <w:sz w:val="28"/>
          <w:szCs w:val="28"/>
        </w:rPr>
        <w:t>.00 по адресу: г. Екатеринбург, ул. Февральской Революции, дом 11а, Пресс-центр и парусная флотилия «Каравелла» имени Аркадия Гайдара.</w:t>
      </w:r>
    </w:p>
    <w:p w:rsidR="004A687F" w:rsidRDefault="004A687F" w:rsidP="004A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87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A687F">
        <w:rPr>
          <w:rFonts w:ascii="Times New Roman" w:hAnsi="Times New Roman" w:cs="Times New Roman"/>
          <w:sz w:val="28"/>
          <w:szCs w:val="28"/>
        </w:rPr>
        <w:t xml:space="preserve"> состоит из 10 этапов на каждом из которых командам предстоит ответить на 2 теоретических вопроса и выполнить 1 практическое задание. Каждая команда-участница </w:t>
      </w:r>
      <w:proofErr w:type="spellStart"/>
      <w:r w:rsidRPr="004A687F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A687F">
        <w:rPr>
          <w:rFonts w:ascii="Times New Roman" w:hAnsi="Times New Roman" w:cs="Times New Roman"/>
          <w:sz w:val="28"/>
          <w:szCs w:val="28"/>
        </w:rPr>
        <w:t xml:space="preserve"> получает карту-схему, на которой обозначены контрольные пункты и максимальное количество баллов, которые могут быть получены при прохождении этапов. Задача команды – в отведенное на прохождение </w:t>
      </w:r>
      <w:proofErr w:type="spellStart"/>
      <w:r w:rsidRPr="004A687F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A687F">
        <w:rPr>
          <w:rFonts w:ascii="Times New Roman" w:hAnsi="Times New Roman" w:cs="Times New Roman"/>
          <w:sz w:val="28"/>
          <w:szCs w:val="28"/>
        </w:rPr>
        <w:t xml:space="preserve"> время, пройти как можно больше этапов и набрать </w:t>
      </w: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баллов. </w:t>
      </w:r>
      <w:r w:rsidRPr="004A687F">
        <w:rPr>
          <w:rFonts w:ascii="Times New Roman" w:hAnsi="Times New Roman" w:cs="Times New Roman"/>
          <w:sz w:val="28"/>
          <w:szCs w:val="28"/>
        </w:rPr>
        <w:t xml:space="preserve">Для прохождения </w:t>
      </w:r>
      <w:proofErr w:type="spellStart"/>
      <w:r w:rsidRPr="004A687F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A687F">
        <w:rPr>
          <w:rFonts w:ascii="Times New Roman" w:hAnsi="Times New Roman" w:cs="Times New Roman"/>
          <w:sz w:val="28"/>
          <w:szCs w:val="28"/>
        </w:rPr>
        <w:t xml:space="preserve"> командам отводится 3 часа. Старт для участников </w:t>
      </w:r>
      <w:proofErr w:type="spellStart"/>
      <w:r w:rsidRPr="004A687F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A687F">
        <w:rPr>
          <w:rFonts w:ascii="Times New Roman" w:hAnsi="Times New Roman" w:cs="Times New Roman"/>
          <w:sz w:val="28"/>
          <w:szCs w:val="28"/>
        </w:rPr>
        <w:t xml:space="preserve"> - общий.</w:t>
      </w:r>
    </w:p>
    <w:p w:rsidR="004A687F" w:rsidRPr="004A687F" w:rsidRDefault="004A687F" w:rsidP="004A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87F">
        <w:rPr>
          <w:rFonts w:ascii="Times New Roman" w:hAnsi="Times New Roman" w:cs="Times New Roman"/>
          <w:sz w:val="28"/>
          <w:szCs w:val="28"/>
        </w:rPr>
        <w:t xml:space="preserve">Возрастные группы участников </w:t>
      </w:r>
      <w:proofErr w:type="spellStart"/>
      <w:r w:rsidRPr="004A687F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A687F">
        <w:rPr>
          <w:rFonts w:ascii="Times New Roman" w:hAnsi="Times New Roman" w:cs="Times New Roman"/>
          <w:sz w:val="28"/>
          <w:szCs w:val="28"/>
        </w:rPr>
        <w:t>:</w:t>
      </w:r>
    </w:p>
    <w:p w:rsidR="004A687F" w:rsidRPr="004A687F" w:rsidRDefault="004A687F" w:rsidP="004A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87F">
        <w:rPr>
          <w:rFonts w:ascii="Times New Roman" w:hAnsi="Times New Roman" w:cs="Times New Roman"/>
          <w:sz w:val="28"/>
          <w:szCs w:val="28"/>
        </w:rPr>
        <w:t>Учащиеся общеобразовател</w:t>
      </w:r>
      <w:r>
        <w:rPr>
          <w:rFonts w:ascii="Times New Roman" w:hAnsi="Times New Roman" w:cs="Times New Roman"/>
          <w:sz w:val="28"/>
          <w:szCs w:val="28"/>
        </w:rPr>
        <w:t>ьных организаций (5 – 9 классы);</w:t>
      </w:r>
    </w:p>
    <w:p w:rsidR="004A687F" w:rsidRPr="004A687F" w:rsidRDefault="004A687F" w:rsidP="004A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87F">
        <w:rPr>
          <w:rFonts w:ascii="Times New Roman" w:hAnsi="Times New Roman" w:cs="Times New Roman"/>
          <w:sz w:val="28"/>
          <w:szCs w:val="28"/>
        </w:rPr>
        <w:t>Учащиеся общеобразовательн</w:t>
      </w:r>
      <w:r>
        <w:rPr>
          <w:rFonts w:ascii="Times New Roman" w:hAnsi="Times New Roman" w:cs="Times New Roman"/>
          <w:sz w:val="28"/>
          <w:szCs w:val="28"/>
        </w:rPr>
        <w:t>ых организаций (10 – 11 классы);</w:t>
      </w:r>
    </w:p>
    <w:p w:rsidR="004A687F" w:rsidRPr="004A687F" w:rsidRDefault="004A687F" w:rsidP="004A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87F">
        <w:rPr>
          <w:rFonts w:ascii="Times New Roman" w:hAnsi="Times New Roman" w:cs="Times New Roman"/>
          <w:sz w:val="28"/>
          <w:szCs w:val="28"/>
        </w:rPr>
        <w:t>Студенты образовательных организаций среднег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образования;</w:t>
      </w:r>
    </w:p>
    <w:p w:rsidR="004A687F" w:rsidRDefault="004A687F" w:rsidP="004A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87F">
        <w:rPr>
          <w:rFonts w:ascii="Times New Roman" w:hAnsi="Times New Roman" w:cs="Times New Roman"/>
          <w:sz w:val="28"/>
          <w:szCs w:val="28"/>
        </w:rPr>
        <w:t>Студенты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87F">
        <w:rPr>
          <w:rFonts w:ascii="Times New Roman" w:hAnsi="Times New Roman" w:cs="Times New Roman"/>
          <w:sz w:val="28"/>
          <w:szCs w:val="28"/>
        </w:rPr>
        <w:t>организаций высшего образования.</w:t>
      </w:r>
    </w:p>
    <w:p w:rsidR="004A687F" w:rsidRPr="00D75C17" w:rsidRDefault="004A687F" w:rsidP="004A68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87F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Pr="004A687F">
        <w:rPr>
          <w:rFonts w:ascii="Times New Roman" w:hAnsi="Times New Roman" w:cs="Times New Roman"/>
          <w:sz w:val="28"/>
          <w:szCs w:val="28"/>
        </w:rPr>
        <w:t xml:space="preserve"> принимаются до 16:00 часов 23 ноября 2018 года по электронному адресу: </w:t>
      </w:r>
      <w:hyperlink r:id="rId5" w:history="1">
        <w:r w:rsidR="00D75C17" w:rsidRPr="00C022EE">
          <w:rPr>
            <w:rStyle w:val="a3"/>
            <w:rFonts w:ascii="Times New Roman" w:hAnsi="Times New Roman" w:cs="Times New Roman"/>
            <w:b/>
            <w:sz w:val="28"/>
            <w:szCs w:val="28"/>
          </w:rPr>
          <w:t>rcpv.inf@yandex.ru</w:t>
        </w:r>
      </w:hyperlink>
      <w:r w:rsidR="00D75C1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A687F" w:rsidRDefault="004A687F" w:rsidP="004A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87F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proofErr w:type="spellStart"/>
      <w:r w:rsidRPr="004A687F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4A687F">
        <w:rPr>
          <w:rFonts w:ascii="Times New Roman" w:hAnsi="Times New Roman" w:cs="Times New Roman"/>
          <w:sz w:val="28"/>
          <w:szCs w:val="28"/>
        </w:rPr>
        <w:t xml:space="preserve"> являются Департамент молодежной политики Свердловской области, государственное автономное учреждение Свердловской области «Региональный центр патриотического воспитания» (ГАУ СО «РЦПВ»), Пресс-центр и парусная флотилия «Каравелла» имени Аркадия Гайдара.</w:t>
      </w:r>
    </w:p>
    <w:p w:rsidR="004A687F" w:rsidRPr="004A687F" w:rsidRDefault="004A687F" w:rsidP="004A6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к участию в молодежной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-игре!</w:t>
      </w:r>
    </w:p>
    <w:p w:rsidR="00D43FDB" w:rsidRPr="00915914" w:rsidRDefault="004A687F" w:rsidP="007C71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</w:t>
      </w:r>
      <w:r w:rsidR="00D43FDB" w:rsidRPr="00915914">
        <w:rPr>
          <w:rFonts w:ascii="Times New Roman" w:hAnsi="Times New Roman" w:cs="Times New Roman"/>
          <w:b/>
          <w:sz w:val="28"/>
          <w:szCs w:val="28"/>
        </w:rPr>
        <w:t>:</w:t>
      </w:r>
    </w:p>
    <w:p w:rsidR="00D43FDB" w:rsidRPr="00915914" w:rsidRDefault="00411ADF" w:rsidP="007C71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914"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D43FDB" w:rsidRPr="00915914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 w:rsidR="003A3473" w:rsidRPr="00915914">
        <w:rPr>
          <w:rFonts w:ascii="Times New Roman" w:hAnsi="Times New Roman" w:cs="Times New Roman"/>
          <w:b/>
          <w:sz w:val="28"/>
          <w:szCs w:val="28"/>
        </w:rPr>
        <w:t xml:space="preserve">организационно-массовой и </w:t>
      </w:r>
      <w:r w:rsidR="00D43FDB" w:rsidRPr="00915914">
        <w:rPr>
          <w:rFonts w:ascii="Times New Roman" w:hAnsi="Times New Roman" w:cs="Times New Roman"/>
          <w:b/>
          <w:sz w:val="28"/>
          <w:szCs w:val="28"/>
        </w:rPr>
        <w:t>информационно</w:t>
      </w:r>
      <w:r w:rsidR="003A3473" w:rsidRPr="00915914">
        <w:rPr>
          <w:rFonts w:ascii="Times New Roman" w:hAnsi="Times New Roman" w:cs="Times New Roman"/>
          <w:b/>
          <w:sz w:val="28"/>
          <w:szCs w:val="28"/>
        </w:rPr>
        <w:t>й</w:t>
      </w:r>
      <w:r w:rsidR="00D43FDB" w:rsidRPr="00915914">
        <w:rPr>
          <w:rFonts w:ascii="Times New Roman" w:hAnsi="Times New Roman" w:cs="Times New Roman"/>
          <w:b/>
          <w:sz w:val="28"/>
          <w:szCs w:val="28"/>
        </w:rPr>
        <w:t xml:space="preserve"> работы государственного автономного учреждения Свердловской области «Региональный це</w:t>
      </w:r>
      <w:r w:rsidR="001F432A" w:rsidRPr="00915914">
        <w:rPr>
          <w:rFonts w:ascii="Times New Roman" w:hAnsi="Times New Roman" w:cs="Times New Roman"/>
          <w:b/>
          <w:sz w:val="28"/>
          <w:szCs w:val="28"/>
        </w:rPr>
        <w:t>нтр патриотического воспитания»</w:t>
      </w:r>
    </w:p>
    <w:p w:rsidR="00D43FDB" w:rsidRPr="001F432A" w:rsidRDefault="00F1717D" w:rsidP="007C71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32A">
        <w:rPr>
          <w:rFonts w:ascii="Times New Roman" w:hAnsi="Times New Roman" w:cs="Times New Roman"/>
          <w:b/>
          <w:sz w:val="28"/>
          <w:szCs w:val="28"/>
        </w:rPr>
        <w:t>Артамонов Юрий Васильевич</w:t>
      </w:r>
    </w:p>
    <w:p w:rsidR="00D43FDB" w:rsidRPr="001F432A" w:rsidRDefault="00D43FDB" w:rsidP="007C71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32A">
        <w:rPr>
          <w:rFonts w:ascii="Times New Roman" w:hAnsi="Times New Roman" w:cs="Times New Roman"/>
          <w:b/>
          <w:sz w:val="28"/>
          <w:szCs w:val="28"/>
        </w:rPr>
        <w:t>тел.: (343</w:t>
      </w:r>
      <w:r w:rsidR="00977B5E" w:rsidRPr="001F432A">
        <w:rPr>
          <w:rFonts w:ascii="Times New Roman" w:hAnsi="Times New Roman" w:cs="Times New Roman"/>
          <w:b/>
          <w:sz w:val="28"/>
          <w:szCs w:val="28"/>
        </w:rPr>
        <w:t>) 247-84-22</w:t>
      </w:r>
      <w:r w:rsidR="00ED7317" w:rsidRPr="001F432A">
        <w:rPr>
          <w:rFonts w:ascii="Times New Roman" w:hAnsi="Times New Roman" w:cs="Times New Roman"/>
          <w:b/>
          <w:sz w:val="28"/>
          <w:szCs w:val="28"/>
        </w:rPr>
        <w:t>; 8-9122925140</w:t>
      </w:r>
    </w:p>
    <w:p w:rsidR="005E2550" w:rsidRPr="001F432A" w:rsidRDefault="00D43FDB" w:rsidP="007C71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32A"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почты: </w:t>
      </w:r>
      <w:hyperlink r:id="rId6" w:history="1">
        <w:r w:rsidR="003A3473" w:rsidRPr="001F432A">
          <w:rPr>
            <w:rStyle w:val="a3"/>
            <w:rFonts w:ascii="Times New Roman" w:hAnsi="Times New Roman" w:cs="Times New Roman"/>
            <w:b/>
            <w:sz w:val="28"/>
            <w:szCs w:val="28"/>
          </w:rPr>
          <w:t>rcpv.</w:t>
        </w:r>
        <w:r w:rsidR="003A3473" w:rsidRPr="001F432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inf</w:t>
        </w:r>
        <w:r w:rsidR="003A3473" w:rsidRPr="001F432A">
          <w:rPr>
            <w:rStyle w:val="a3"/>
            <w:rFonts w:ascii="Times New Roman" w:hAnsi="Times New Roman" w:cs="Times New Roman"/>
            <w:b/>
            <w:sz w:val="28"/>
            <w:szCs w:val="28"/>
          </w:rPr>
          <w:t>@yandex.ru</w:t>
        </w:r>
      </w:hyperlink>
    </w:p>
    <w:p w:rsidR="003A3473" w:rsidRPr="001F432A" w:rsidRDefault="003A3473" w:rsidP="007C71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A3473" w:rsidRPr="001F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A0"/>
    <w:rsid w:val="0016353B"/>
    <w:rsid w:val="00181230"/>
    <w:rsid w:val="001F432A"/>
    <w:rsid w:val="00247100"/>
    <w:rsid w:val="003A3473"/>
    <w:rsid w:val="00411ADF"/>
    <w:rsid w:val="004A687F"/>
    <w:rsid w:val="004A69A5"/>
    <w:rsid w:val="004D169B"/>
    <w:rsid w:val="005546A0"/>
    <w:rsid w:val="0057305A"/>
    <w:rsid w:val="005A4D44"/>
    <w:rsid w:val="005E2550"/>
    <w:rsid w:val="0073717D"/>
    <w:rsid w:val="0078266A"/>
    <w:rsid w:val="007B20E5"/>
    <w:rsid w:val="007C71F2"/>
    <w:rsid w:val="008B4477"/>
    <w:rsid w:val="00915914"/>
    <w:rsid w:val="009762C2"/>
    <w:rsid w:val="00977B5E"/>
    <w:rsid w:val="009C3E66"/>
    <w:rsid w:val="00A76E4A"/>
    <w:rsid w:val="00AC2E8A"/>
    <w:rsid w:val="00AE4B2F"/>
    <w:rsid w:val="00B03395"/>
    <w:rsid w:val="00BA61F2"/>
    <w:rsid w:val="00CF0386"/>
    <w:rsid w:val="00D43FDB"/>
    <w:rsid w:val="00D75C17"/>
    <w:rsid w:val="00E3034D"/>
    <w:rsid w:val="00ED7317"/>
    <w:rsid w:val="00F1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50EB7-FE0D-44F8-9823-063F1A7E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pv.inf@yandex.ru" TargetMode="External"/><Relationship Id="rId5" Type="http://schemas.openxmlformats.org/officeDocument/2006/relationships/hyperlink" Target="mailto:rcpv.inf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Елена Геннадь</dc:creator>
  <cp:keywords/>
  <dc:description/>
  <cp:lastModifiedBy>Белоус Елена Геннадь</cp:lastModifiedBy>
  <cp:revision>21</cp:revision>
  <dcterms:created xsi:type="dcterms:W3CDTF">2016-04-22T06:42:00Z</dcterms:created>
  <dcterms:modified xsi:type="dcterms:W3CDTF">2018-11-12T07:46:00Z</dcterms:modified>
</cp:coreProperties>
</file>